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60" w:rsidRDefault="00253498">
      <w:pPr>
        <w:rPr>
          <w:rFonts w:ascii="Arial" w:hAnsi="Arial" w:cs="Arial"/>
        </w:rPr>
      </w:pPr>
      <w:bookmarkStart w:id="0" w:name="_GoBack"/>
      <w:bookmarkEnd w:id="0"/>
      <w:r>
        <w:rPr>
          <w:rFonts w:ascii="Arial" w:hAnsi="Arial" w:cs="Arial"/>
          <w:noProof/>
        </w:rPr>
        <w:drawing>
          <wp:inline distT="0" distB="0" distL="0" distR="0">
            <wp:extent cx="5579745" cy="1238020"/>
            <wp:effectExtent l="0" t="0" r="1905" b="635"/>
            <wp:docPr id="2" name="Grafik 2" descr="H:\_Pressestelle\BILDER\Bilder 2016\160923 Präventionspak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Pressestelle\BILDER\Bilder 2016\160923 Präventionspak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9745" cy="1238020"/>
                    </a:xfrm>
                    <a:prstGeom prst="rect">
                      <a:avLst/>
                    </a:prstGeom>
                    <a:noFill/>
                    <a:ln>
                      <a:noFill/>
                    </a:ln>
                  </pic:spPr>
                </pic:pic>
              </a:graphicData>
            </a:graphic>
          </wp:inline>
        </w:drawing>
      </w:r>
    </w:p>
    <w:p w:rsidR="00253498" w:rsidRPr="00FE1E05" w:rsidRDefault="00253498">
      <w:pPr>
        <w:rPr>
          <w:rFonts w:ascii="Arial" w:hAnsi="Arial" w:cs="Arial"/>
        </w:rPr>
      </w:pPr>
    </w:p>
    <w:p w:rsidR="00CC5C60" w:rsidRPr="00FE1E05" w:rsidRDefault="00A117F4">
      <w:pPr>
        <w:shd w:val="pct15" w:color="auto" w:fill="auto"/>
        <w:tabs>
          <w:tab w:val="right" w:pos="8640"/>
          <w:tab w:val="right" w:pos="8820"/>
          <w:tab w:val="right" w:pos="9072"/>
          <w:tab w:val="right" w:pos="9242"/>
          <w:tab w:val="right" w:pos="9356"/>
        </w:tabs>
        <w:ind w:right="147"/>
        <w:rPr>
          <w:rFonts w:ascii="Arial" w:hAnsi="Arial" w:cs="Arial"/>
          <w:b/>
        </w:rPr>
      </w:pPr>
      <w:r>
        <w:rPr>
          <w:rFonts w:ascii="Arial" w:hAnsi="Arial" w:cs="Arial"/>
          <w:b/>
        </w:rPr>
        <w:t>Pressemitteilung Nr. 30</w:t>
      </w:r>
      <w:r w:rsidR="00FD5435">
        <w:rPr>
          <w:rFonts w:ascii="Arial" w:hAnsi="Arial" w:cs="Arial"/>
          <w:b/>
        </w:rPr>
        <w:t>3</w:t>
      </w:r>
      <w:r w:rsidR="0070166B" w:rsidRPr="00FE1E05">
        <w:rPr>
          <w:rFonts w:ascii="Arial" w:hAnsi="Arial" w:cs="Arial"/>
          <w:b/>
        </w:rPr>
        <w:t>/</w:t>
      </w:r>
      <w:r w:rsidR="00D17359" w:rsidRPr="00FE1E05">
        <w:rPr>
          <w:rFonts w:ascii="Arial" w:hAnsi="Arial" w:cs="Arial"/>
          <w:b/>
        </w:rPr>
        <w:t>201</w:t>
      </w:r>
      <w:r w:rsidR="00A6749E">
        <w:rPr>
          <w:rFonts w:ascii="Arial" w:hAnsi="Arial" w:cs="Arial"/>
          <w:b/>
        </w:rPr>
        <w:t>6</w:t>
      </w:r>
      <w:r w:rsidR="0070166B" w:rsidRPr="00FE1E05">
        <w:rPr>
          <w:rFonts w:ascii="Arial" w:hAnsi="Arial" w:cs="Arial"/>
          <w:b/>
        </w:rPr>
        <w:t xml:space="preserve"> </w:t>
      </w:r>
      <w:r w:rsidR="0070166B" w:rsidRPr="00FE1E05">
        <w:rPr>
          <w:rFonts w:ascii="Arial" w:hAnsi="Arial" w:cs="Arial"/>
          <w:b/>
        </w:rPr>
        <w:tab/>
      </w:r>
      <w:r w:rsidR="00FD5435">
        <w:rPr>
          <w:rFonts w:ascii="Arial" w:hAnsi="Arial" w:cs="Arial"/>
          <w:b/>
        </w:rPr>
        <w:t>2</w:t>
      </w:r>
      <w:r w:rsidR="004358C8">
        <w:rPr>
          <w:rFonts w:ascii="Arial" w:hAnsi="Arial" w:cs="Arial"/>
          <w:b/>
        </w:rPr>
        <w:t>6</w:t>
      </w:r>
      <w:r w:rsidR="00F12BB3">
        <w:rPr>
          <w:rFonts w:ascii="Arial" w:hAnsi="Arial" w:cs="Arial"/>
          <w:b/>
        </w:rPr>
        <w:t>.</w:t>
      </w:r>
      <w:r w:rsidR="00170F77" w:rsidRPr="00FE1E05">
        <w:rPr>
          <w:rFonts w:ascii="Arial" w:hAnsi="Arial" w:cs="Arial"/>
          <w:b/>
        </w:rPr>
        <w:t xml:space="preserve"> </w:t>
      </w:r>
      <w:r w:rsidR="000371A5">
        <w:rPr>
          <w:rFonts w:ascii="Arial" w:hAnsi="Arial" w:cs="Arial"/>
          <w:b/>
        </w:rPr>
        <w:t>September</w:t>
      </w:r>
      <w:r w:rsidR="0070166B" w:rsidRPr="00FE1E05">
        <w:rPr>
          <w:rFonts w:ascii="Arial" w:hAnsi="Arial" w:cs="Arial"/>
          <w:b/>
        </w:rPr>
        <w:t xml:space="preserve"> 20</w:t>
      </w:r>
      <w:r w:rsidR="00D17359" w:rsidRPr="00FE1E05">
        <w:rPr>
          <w:rFonts w:ascii="Arial" w:hAnsi="Arial" w:cs="Arial"/>
          <w:b/>
        </w:rPr>
        <w:t>1</w:t>
      </w:r>
      <w:r w:rsidR="000371A5">
        <w:rPr>
          <w:rFonts w:ascii="Arial" w:hAnsi="Arial" w:cs="Arial"/>
          <w:b/>
        </w:rPr>
        <w:t>6</w:t>
      </w:r>
    </w:p>
    <w:p w:rsidR="00CC5C60" w:rsidRPr="00FE1E05" w:rsidRDefault="00CC5C60" w:rsidP="005103FE">
      <w:pPr>
        <w:spacing w:line="360" w:lineRule="auto"/>
        <w:ind w:right="-2"/>
        <w:rPr>
          <w:rFonts w:ascii="Arial" w:hAnsi="Arial" w:cs="Arial"/>
          <w:bCs/>
          <w:sz w:val="40"/>
        </w:rPr>
      </w:pPr>
    </w:p>
    <w:p w:rsidR="00CC5C60" w:rsidRPr="00807CE4" w:rsidRDefault="00FD5435" w:rsidP="005103FE">
      <w:pPr>
        <w:tabs>
          <w:tab w:val="right" w:pos="9639"/>
        </w:tabs>
        <w:spacing w:line="360" w:lineRule="auto"/>
        <w:ind w:right="-2"/>
        <w:jc w:val="both"/>
        <w:rPr>
          <w:rFonts w:ascii="Arial" w:hAnsi="Arial" w:cs="Arial"/>
          <w:b/>
          <w:bCs/>
          <w:sz w:val="28"/>
          <w:szCs w:val="28"/>
          <w:u w:val="single"/>
        </w:rPr>
      </w:pPr>
      <w:r>
        <w:rPr>
          <w:rFonts w:ascii="Arial" w:hAnsi="Arial" w:cs="Arial"/>
          <w:b/>
          <w:bCs/>
          <w:sz w:val="28"/>
          <w:szCs w:val="28"/>
          <w:u w:val="single"/>
        </w:rPr>
        <w:t>Landessportbund, Kreis und Sportkreis kooperieren mit Ärzten</w:t>
      </w:r>
      <w:r w:rsidR="00170F77" w:rsidRPr="00807CE4">
        <w:rPr>
          <w:rFonts w:ascii="Arial" w:hAnsi="Arial" w:cs="Arial"/>
          <w:b/>
          <w:bCs/>
          <w:sz w:val="28"/>
          <w:szCs w:val="28"/>
          <w:u w:val="single"/>
        </w:rPr>
        <w:t>:</w:t>
      </w:r>
    </w:p>
    <w:p w:rsidR="00CC5C60" w:rsidRPr="00FE1E05" w:rsidRDefault="00FD5435" w:rsidP="005103FE">
      <w:pPr>
        <w:tabs>
          <w:tab w:val="left" w:pos="567"/>
        </w:tabs>
        <w:spacing w:line="360" w:lineRule="auto"/>
        <w:ind w:right="-2"/>
        <w:jc w:val="both"/>
        <w:rPr>
          <w:rFonts w:ascii="Arial" w:hAnsi="Arial" w:cs="Arial"/>
          <w:b/>
          <w:bCs/>
          <w:sz w:val="48"/>
        </w:rPr>
      </w:pPr>
      <w:r>
        <w:rPr>
          <w:rFonts w:ascii="Arial" w:hAnsi="Arial" w:cs="Arial"/>
          <w:b/>
          <w:bCs/>
          <w:sz w:val="48"/>
        </w:rPr>
        <w:t>Bewegendes Präventions-Paket</w:t>
      </w:r>
      <w:r w:rsidR="008B0F19">
        <w:rPr>
          <w:rFonts w:ascii="Arial" w:hAnsi="Arial" w:cs="Arial"/>
          <w:b/>
          <w:bCs/>
          <w:sz w:val="48"/>
        </w:rPr>
        <w:t xml:space="preserve"> </w:t>
      </w:r>
    </w:p>
    <w:p w:rsidR="00C80EBA" w:rsidRPr="00C80EBA" w:rsidRDefault="00642F9E" w:rsidP="00813384">
      <w:pPr>
        <w:spacing w:line="360" w:lineRule="auto"/>
        <w:rPr>
          <w:rFonts w:ascii="Arial" w:hAnsi="Arial" w:cs="Arial"/>
        </w:rPr>
      </w:pPr>
      <w:r w:rsidRPr="00FD5435">
        <w:rPr>
          <w:rFonts w:ascii="Arial" w:hAnsi="Arial" w:cs="Arial"/>
        </w:rPr>
        <w:t>KREIS GROSS-GERA</w:t>
      </w:r>
      <w:r w:rsidR="00300682" w:rsidRPr="00FD5435">
        <w:rPr>
          <w:rFonts w:ascii="Arial" w:hAnsi="Arial" w:cs="Arial"/>
        </w:rPr>
        <w:t xml:space="preserve">U – </w:t>
      </w:r>
      <w:r w:rsidR="00C80EBA" w:rsidRPr="00C80EBA">
        <w:rPr>
          <w:rFonts w:ascii="Arial" w:hAnsi="Arial" w:cs="Arial"/>
        </w:rPr>
        <w:t>Es ist eigentlich eine Binsenweisheit: Bewegung und Sport halten gesund. Sportvereine werben mit diesem Satz, Ärzte appellieren mit dieser Aussage an ihre Patienten. Doch wer nie oder jahrelang keinen Sport getrieben hat, dem fehlt häufig der Zugang dazu. Das wollen der Landessportbund Hessen (</w:t>
      </w:r>
      <w:proofErr w:type="spellStart"/>
      <w:r w:rsidR="00C80EBA" w:rsidRPr="00C80EBA">
        <w:rPr>
          <w:rFonts w:ascii="Arial" w:hAnsi="Arial" w:cs="Arial"/>
        </w:rPr>
        <w:t>lsb</w:t>
      </w:r>
      <w:proofErr w:type="spellEnd"/>
      <w:r w:rsidR="00C80EBA" w:rsidRPr="00C80EBA">
        <w:rPr>
          <w:rFonts w:ascii="Arial" w:hAnsi="Arial" w:cs="Arial"/>
        </w:rPr>
        <w:t xml:space="preserve"> h), der Landkreis sowie der Sportkreis Groß-Gerau nun ändern: In den kommenden Tagen erhalten deshalb Arztpraxen der im Landkreis ansässigen Internisten, Allgemeinmediziner, Orthopäden und Kinder- und Jugendärzte ein „bewegendes“ Präventions-Paket. Enthalten sind umfassende Informationen zum Thema Prävention durch Bewegung. </w:t>
      </w:r>
    </w:p>
    <w:p w:rsidR="00C80EBA" w:rsidRPr="00C80EBA" w:rsidRDefault="00C80EBA" w:rsidP="00813384">
      <w:pPr>
        <w:spacing w:line="360" w:lineRule="auto"/>
        <w:rPr>
          <w:rFonts w:ascii="Arial" w:hAnsi="Arial" w:cs="Arial"/>
        </w:rPr>
      </w:pPr>
    </w:p>
    <w:p w:rsidR="00C80EBA" w:rsidRPr="00C80EBA" w:rsidRDefault="00C80EBA" w:rsidP="00813384">
      <w:pPr>
        <w:spacing w:line="360" w:lineRule="auto"/>
        <w:rPr>
          <w:rFonts w:ascii="Arial" w:hAnsi="Arial" w:cs="Arial"/>
        </w:rPr>
      </w:pPr>
      <w:r w:rsidRPr="00C80EBA">
        <w:rPr>
          <w:rFonts w:ascii="Arial" w:hAnsi="Arial" w:cs="Arial"/>
        </w:rPr>
        <w:t xml:space="preserve">„Bereits seit 2008 gibt es im Landkreis Groß-Gerau </w:t>
      </w:r>
      <w:proofErr w:type="gramStart"/>
      <w:r w:rsidRPr="00C80EBA">
        <w:rPr>
          <w:rFonts w:ascii="Arial" w:hAnsi="Arial" w:cs="Arial"/>
        </w:rPr>
        <w:t>das ,Rezept</w:t>
      </w:r>
      <w:proofErr w:type="gramEnd"/>
      <w:r w:rsidRPr="00C80EBA">
        <w:rPr>
          <w:rFonts w:ascii="Arial" w:hAnsi="Arial" w:cs="Arial"/>
        </w:rPr>
        <w:t xml:space="preserve"> für Bewegung‘, das Ärzte bei ihrer Beratung im Sinne der Prävention durch Bewegung unterstützt“, erklärt Klaus Astheimer, der Sportbeauftragte des Kreises Groß-Gerau. „Es ist ein symbolisches Rezept, mit dem regelmäßige Bewegung quasi verschrieben und Motivation zum gesunden Sporttreiben vermittelt wird.“ Doch wo kann dieses Rezept eingelöst werden? Wo gibt es qualifizierte Übungsleiter und auf individuelle Bedürfnisse zugeschnittene Angebote? Auskunft darüber gibt der „Fitness-Wegweiser“ des Landessportbundes, der wichtiger Bestandteil des Infopakets für die Ärzte des Kreises ist. </w:t>
      </w:r>
    </w:p>
    <w:p w:rsidR="00C80EBA" w:rsidRPr="00C80EBA" w:rsidRDefault="00C80EBA" w:rsidP="00813384">
      <w:pPr>
        <w:spacing w:line="360" w:lineRule="auto"/>
        <w:rPr>
          <w:rFonts w:ascii="Arial" w:hAnsi="Arial" w:cs="Arial"/>
        </w:rPr>
      </w:pPr>
    </w:p>
    <w:p w:rsidR="00C80EBA" w:rsidRPr="00C80EBA" w:rsidRDefault="00C80EBA" w:rsidP="00813384">
      <w:pPr>
        <w:spacing w:line="360" w:lineRule="auto"/>
        <w:rPr>
          <w:rFonts w:ascii="Arial" w:hAnsi="Arial" w:cs="Arial"/>
        </w:rPr>
      </w:pPr>
      <w:r w:rsidRPr="00C80EBA">
        <w:rPr>
          <w:rFonts w:ascii="Arial" w:hAnsi="Arial" w:cs="Arial"/>
        </w:rPr>
        <w:t xml:space="preserve">„Bei der Suche nach passenden Präventions-Angeboten bildet dieser Wegweiser zusammen mit der Suchmaschine </w:t>
      </w:r>
      <w:hyperlink r:id="rId9" w:history="1">
        <w:r w:rsidRPr="00C80EBA">
          <w:rPr>
            <w:rStyle w:val="Hyperlink"/>
            <w:rFonts w:ascii="Arial" w:hAnsi="Arial" w:cs="Arial"/>
          </w:rPr>
          <w:t>www.gesundheitssport-in-hessen.de</w:t>
        </w:r>
      </w:hyperlink>
      <w:r w:rsidRPr="00C80EBA">
        <w:rPr>
          <w:rFonts w:ascii="Arial" w:hAnsi="Arial" w:cs="Arial"/>
        </w:rPr>
        <w:t xml:space="preserve"> das Herzstück“, findet Ralf-Rainer Klatt, Vizepräsident Sportentwicklung beim Landessportbund Hessen. Im Wegweiser ab Seite 70 können Ärzte und Patienten </w:t>
      </w:r>
      <w:r w:rsidRPr="00C80EBA">
        <w:rPr>
          <w:rFonts w:ascii="Arial" w:hAnsi="Arial" w:cs="Arial"/>
        </w:rPr>
        <w:lastRenderedPageBreak/>
        <w:t xml:space="preserve">nachlesen, welche  zertifizierten SPORT PRO GESUNDHEIT-Angebote der Turn- und Sportvereine es im Kreis Groß-Gerau gibt. Verweist der Arzt künftig auf diese konkreten Angaben zu Inhalt, Ort und Ansprechpartner der Vereinsangebote, so hoffen die Initiatoren, finden noch mehr Menschen den Weg zum Präventionssport. </w:t>
      </w:r>
    </w:p>
    <w:p w:rsidR="00C80EBA" w:rsidRPr="00C80EBA" w:rsidRDefault="00C80EBA" w:rsidP="00813384">
      <w:pPr>
        <w:spacing w:before="240" w:line="360" w:lineRule="auto"/>
        <w:rPr>
          <w:rFonts w:ascii="Arial" w:hAnsi="Arial" w:cs="Arial"/>
        </w:rPr>
      </w:pPr>
      <w:r w:rsidRPr="00C80EBA">
        <w:rPr>
          <w:rFonts w:ascii="Arial" w:hAnsi="Arial" w:cs="Arial"/>
        </w:rPr>
        <w:t xml:space="preserve">„Angebote, die das Qualitätssiegel SPORT PRO GESUNDHEIT tragen, sind zu 100 Prozent zugangsoffen, qualitätsgeprüft und kostengünstig“, erklärt Petra Scheible aus dem Vorstand des Sportkreises Groß-Gerau. „Außerdem kann durch die auf </w:t>
      </w:r>
      <w:r w:rsidRPr="00C80EBA">
        <w:rPr>
          <w:rFonts w:ascii="Arial" w:hAnsi="Arial" w:cs="Arial"/>
          <w:color w:val="000000" w:themeColor="text1"/>
        </w:rPr>
        <w:t xml:space="preserve">15 Teilnehmer beschränkte </w:t>
      </w:r>
      <w:r w:rsidRPr="00C80EBA">
        <w:rPr>
          <w:rFonts w:ascii="Arial" w:hAnsi="Arial" w:cs="Arial"/>
        </w:rPr>
        <w:t>Gruppengröße eine individuelle Betreuung gewährleistet werden.“ Weil alle dabei eingesetzten Übungsleiter über die Lizenz „Sport in der Prävention“ verfügten, seien die Angebote für einen (Wieder-</w:t>
      </w:r>
      <w:r w:rsidR="00386DB2">
        <w:rPr>
          <w:rFonts w:ascii="Arial" w:hAnsi="Arial" w:cs="Arial"/>
        </w:rPr>
        <w:t xml:space="preserve">) </w:t>
      </w:r>
      <w:r w:rsidRPr="00C80EBA">
        <w:rPr>
          <w:rFonts w:ascii="Arial" w:hAnsi="Arial" w:cs="Arial"/>
        </w:rPr>
        <w:t xml:space="preserve">Einstieg bestens geeignet. Zudem gut zu wissen: Alle aufgeführten Sportangebote setzen einen Schwerpunkt auf die Bereiche Herz-Kreislauf, Muskel-Skelett-System, allgemeine Prävention oder Entspannung/Stressbewältigung. „So kann eigentlich jeder Bürger des Kreises Groß-Gerau für sich das passende Angebot finden“, ist Klaus Astheimer (Kreis) überzeugt. Überhöhte Kosten seien auch nicht zu befürchten und ein Großteil der Angebote wird sogar von den Krankenkassen bezuschusst.  </w:t>
      </w:r>
    </w:p>
    <w:p w:rsidR="00C80EBA" w:rsidRPr="00C80EBA" w:rsidRDefault="00C80EBA" w:rsidP="00813384">
      <w:pPr>
        <w:spacing w:before="240" w:line="360" w:lineRule="auto"/>
        <w:rPr>
          <w:rFonts w:ascii="Arial" w:hAnsi="Arial" w:cs="Arial"/>
        </w:rPr>
      </w:pPr>
      <w:r w:rsidRPr="00C80EBA">
        <w:rPr>
          <w:rFonts w:ascii="Arial" w:hAnsi="Arial" w:cs="Arial"/>
        </w:rPr>
        <w:t xml:space="preserve">„Mit dem Präventions-Paket informieren wir die Ärzte umfassend über die Angebote der Sportvereine und deren Vorteile. So können sie verstärkt als Multiplikatoren fungieren“, sagt </w:t>
      </w:r>
      <w:proofErr w:type="spellStart"/>
      <w:r w:rsidRPr="00C80EBA">
        <w:rPr>
          <w:rFonts w:ascii="Arial" w:hAnsi="Arial" w:cs="Arial"/>
        </w:rPr>
        <w:t>lsb</w:t>
      </w:r>
      <w:proofErr w:type="spellEnd"/>
      <w:r w:rsidRPr="00C80EBA">
        <w:rPr>
          <w:rFonts w:ascii="Arial" w:hAnsi="Arial" w:cs="Arial"/>
        </w:rPr>
        <w:t xml:space="preserve"> h-Vizepräsident Klatt. Er sieht die Gesundheitsförderung durch Prävention als „eine wichtige gesamtgesellschaftliche Herausforderung, die am besten in Netzwerken vor Ort zu bewältigen ist“.</w:t>
      </w:r>
    </w:p>
    <w:p w:rsidR="00C80EBA" w:rsidRPr="00C80EBA" w:rsidRDefault="00C80EBA" w:rsidP="00813384">
      <w:pPr>
        <w:spacing w:before="240" w:line="360" w:lineRule="auto"/>
        <w:rPr>
          <w:rFonts w:ascii="Arial" w:hAnsi="Arial" w:cs="Arial"/>
        </w:rPr>
      </w:pPr>
      <w:r w:rsidRPr="00C80EBA">
        <w:rPr>
          <w:rFonts w:ascii="Arial" w:hAnsi="Arial" w:cs="Arial"/>
        </w:rPr>
        <w:t xml:space="preserve">Klatt hofft nun darauf, dass die angeschriebenen Ärzte ihre Wartezimmer mit Plakaten ausstatten, „Rezepte für Bewegung“ verschreiben und den dazugehörigen „Fitness-Wegweiser“ an ihre Patienten verteilen. Die ebenfalls im Paket enthaltenen Hintergrundinformationen zum Thema „Prävention in Deutschland“ sollen helfen, die Aktualität und Bedeutung des Themas zu unterstreichen. </w:t>
      </w:r>
    </w:p>
    <w:p w:rsidR="00C80EBA" w:rsidRPr="00C80EBA" w:rsidRDefault="00C80EBA" w:rsidP="00813384">
      <w:pPr>
        <w:spacing w:before="240" w:line="360" w:lineRule="auto"/>
        <w:rPr>
          <w:rFonts w:ascii="Arial" w:hAnsi="Arial" w:cs="Arial"/>
        </w:rPr>
      </w:pPr>
      <w:r w:rsidRPr="00C80EBA">
        <w:rPr>
          <w:rFonts w:ascii="Arial" w:hAnsi="Arial" w:cs="Arial"/>
        </w:rPr>
        <w:t xml:space="preserve">Auf politischer Ebene wurde dieser Schritt bereits getan: Mit dem im Juli 2015 verabschiedeten Präventionsgesetz betonte der Bundestag die Signifikanz des Themas. „Dadurch erhalten Ärzte die Möglichkeit,  Präventionsempfehlungen auszustellen und damit zum Erhalt und zur Verbesserung der Gesundheit ihrer </w:t>
      </w:r>
      <w:r w:rsidRPr="00C80EBA">
        <w:rPr>
          <w:rFonts w:ascii="Arial" w:hAnsi="Arial" w:cs="Arial"/>
        </w:rPr>
        <w:lastRenderedPageBreak/>
        <w:t xml:space="preserve">Patienten beizutragen“, sagt Klatt. Er hofft, dass sie dies nicht nur im Kreis Groß-Gerau tun. </w:t>
      </w:r>
    </w:p>
    <w:p w:rsidR="00C80EBA" w:rsidRPr="00C80EBA" w:rsidRDefault="00C80EBA" w:rsidP="00813384">
      <w:pPr>
        <w:spacing w:line="360" w:lineRule="auto"/>
        <w:rPr>
          <w:rFonts w:ascii="Arial" w:hAnsi="Arial" w:cs="Arial"/>
          <w:i/>
        </w:rPr>
      </w:pPr>
    </w:p>
    <w:p w:rsidR="000C7ADF" w:rsidRDefault="00C80EBA" w:rsidP="00813384">
      <w:pPr>
        <w:spacing w:line="360" w:lineRule="auto"/>
        <w:rPr>
          <w:rFonts w:ascii="Arial" w:hAnsi="Arial" w:cs="Arial"/>
          <w:i/>
        </w:rPr>
      </w:pPr>
      <w:r w:rsidRPr="00C80EBA">
        <w:rPr>
          <w:rFonts w:ascii="Arial" w:hAnsi="Arial" w:cs="Arial"/>
          <w:b/>
          <w:i/>
        </w:rPr>
        <w:t>Info</w:t>
      </w:r>
      <w:r w:rsidRPr="00C80EBA">
        <w:rPr>
          <w:rFonts w:ascii="Arial" w:hAnsi="Arial" w:cs="Arial"/>
          <w:i/>
        </w:rPr>
        <w:t xml:space="preserve">: Weitere Informationen beim Sportkreis Groß-Gerau (Tel. 06152/989-181, E-Mail info@sportkreis-gross-gerau.de) sowie beim Landkreis Groß-Gerau (Tel. 06152/989-422, E-Mail </w:t>
      </w:r>
      <w:hyperlink r:id="rId10" w:history="1">
        <w:r w:rsidRPr="00C80EBA">
          <w:rPr>
            <w:rStyle w:val="Hyperlink"/>
            <w:rFonts w:ascii="Arial" w:hAnsi="Arial" w:cs="Arial"/>
            <w:i/>
          </w:rPr>
          <w:t>sportfoerderung@kreisgg.de</w:t>
        </w:r>
      </w:hyperlink>
      <w:r w:rsidRPr="000C7ADF">
        <w:rPr>
          <w:rFonts w:ascii="Arial" w:hAnsi="Arial" w:cs="Arial"/>
          <w:i/>
          <w:u w:val="single"/>
        </w:rPr>
        <w:t>)</w:t>
      </w:r>
      <w:r w:rsidRPr="00C80EBA">
        <w:rPr>
          <w:rFonts w:ascii="Arial" w:hAnsi="Arial" w:cs="Arial"/>
          <w:i/>
        </w:rPr>
        <w:t>.</w:t>
      </w:r>
    </w:p>
    <w:p w:rsidR="000C7ADF" w:rsidRDefault="000C7ADF" w:rsidP="00813384">
      <w:pPr>
        <w:spacing w:line="360" w:lineRule="auto"/>
        <w:rPr>
          <w:rFonts w:ascii="Arial" w:hAnsi="Arial" w:cs="Arial"/>
          <w:i/>
        </w:rPr>
      </w:pPr>
    </w:p>
    <w:p w:rsidR="000C7ADF" w:rsidRDefault="000C7ADF" w:rsidP="00813384">
      <w:pPr>
        <w:spacing w:line="360" w:lineRule="auto"/>
        <w:rPr>
          <w:rFonts w:ascii="Arial" w:hAnsi="Arial" w:cs="Arial"/>
          <w:i/>
        </w:rPr>
      </w:pPr>
    </w:p>
    <w:p w:rsidR="000C7ADF" w:rsidRPr="000C7ADF" w:rsidRDefault="000C7ADF" w:rsidP="000C7ADF">
      <w:pPr>
        <w:rPr>
          <w:rFonts w:ascii="Arial" w:hAnsi="Arial" w:cs="Arial"/>
          <w:b/>
          <w:i/>
          <w:sz w:val="28"/>
          <w:szCs w:val="28"/>
          <w:u w:val="single"/>
        </w:rPr>
      </w:pPr>
      <w:r w:rsidRPr="000C7ADF">
        <w:rPr>
          <w:rFonts w:ascii="Arial" w:hAnsi="Arial" w:cs="Arial"/>
          <w:b/>
          <w:i/>
          <w:sz w:val="28"/>
          <w:szCs w:val="28"/>
          <w:u w:val="single"/>
        </w:rPr>
        <w:t>Bildtext:</w:t>
      </w:r>
    </w:p>
    <w:p w:rsidR="000C7ADF" w:rsidRPr="000C7ADF" w:rsidRDefault="000C7ADF" w:rsidP="000C7ADF">
      <w:pPr>
        <w:rPr>
          <w:rFonts w:ascii="Arial" w:hAnsi="Arial" w:cs="Arial"/>
          <w:i/>
          <w:szCs w:val="22"/>
        </w:rPr>
      </w:pPr>
    </w:p>
    <w:p w:rsidR="000C7ADF" w:rsidRPr="000C7ADF" w:rsidRDefault="000C7ADF" w:rsidP="000C7ADF">
      <w:pPr>
        <w:spacing w:line="360" w:lineRule="auto"/>
        <w:rPr>
          <w:rFonts w:ascii="Arial" w:hAnsi="Arial" w:cs="Arial"/>
        </w:rPr>
      </w:pPr>
      <w:r w:rsidRPr="000C7ADF">
        <w:rPr>
          <w:rFonts w:ascii="Arial" w:hAnsi="Arial" w:cs="Arial"/>
          <w:i/>
        </w:rPr>
        <w:t>Die umfassenden Informationen, die Arztpraxen im Kreis Groß-Gerau dieser Tage zum Thema „Rezept für Bewegung“ erhalten haben, präsentieren auf unserem Foto (von links) Ralf-Rainer Klatt, Vize-Präsident Sportentwicklung des Landessportbundes Hessen, Petra Scheible, Stellvertretende Sportkreisvorsitzende und Klaus Astheimer, Sportbeauftragter des Kreises Groß-Gerau</w:t>
      </w:r>
      <w:r w:rsidRPr="000C7ADF">
        <w:rPr>
          <w:rFonts w:ascii="Arial" w:hAnsi="Arial" w:cs="Arial"/>
        </w:rPr>
        <w:t>.</w:t>
      </w:r>
    </w:p>
    <w:p w:rsidR="00C80EBA" w:rsidRPr="00C80EBA" w:rsidRDefault="00C80EBA" w:rsidP="00813384">
      <w:pPr>
        <w:spacing w:line="360" w:lineRule="auto"/>
        <w:rPr>
          <w:rFonts w:ascii="Arial" w:hAnsi="Arial" w:cs="Arial"/>
          <w:i/>
        </w:rPr>
      </w:pPr>
      <w:r w:rsidRPr="00C80EBA">
        <w:rPr>
          <w:rFonts w:ascii="Arial" w:hAnsi="Arial" w:cs="Arial"/>
          <w:i/>
        </w:rPr>
        <w:t xml:space="preserve"> </w:t>
      </w:r>
    </w:p>
    <w:p w:rsidR="00C80EBA" w:rsidRPr="00C80EBA" w:rsidRDefault="00C80EBA" w:rsidP="00813384">
      <w:pPr>
        <w:spacing w:line="360" w:lineRule="auto"/>
        <w:rPr>
          <w:rFonts w:ascii="Arial" w:hAnsi="Arial" w:cs="Arial"/>
        </w:rPr>
      </w:pPr>
    </w:p>
    <w:p w:rsidR="00C80EBA" w:rsidRPr="00C80EBA" w:rsidRDefault="00C80EBA" w:rsidP="00813384">
      <w:pPr>
        <w:spacing w:line="360" w:lineRule="auto"/>
        <w:ind w:left="-284"/>
        <w:rPr>
          <w:rFonts w:ascii="Arial" w:hAnsi="Arial" w:cs="Arial"/>
          <w:color w:val="000000"/>
        </w:rPr>
      </w:pPr>
    </w:p>
    <w:p w:rsidR="00C80EBA" w:rsidRPr="00C80EBA" w:rsidRDefault="00C80EBA" w:rsidP="00813384">
      <w:pPr>
        <w:spacing w:line="360" w:lineRule="auto"/>
        <w:rPr>
          <w:rFonts w:ascii="Arial" w:hAnsi="Arial" w:cs="Arial"/>
        </w:rPr>
      </w:pPr>
    </w:p>
    <w:p w:rsidR="00DC0885" w:rsidRPr="00C80EBA" w:rsidRDefault="00DC0885" w:rsidP="00813384">
      <w:pPr>
        <w:spacing w:line="360" w:lineRule="auto"/>
        <w:rPr>
          <w:rFonts w:ascii="Arial" w:hAnsi="Arial" w:cs="Arial"/>
          <w:iCs/>
        </w:rPr>
      </w:pPr>
    </w:p>
    <w:sectPr w:rsidR="00DC0885" w:rsidRPr="00C80EBA">
      <w:footerReference w:type="default" r:id="rId11"/>
      <w:pgSz w:w="11906" w:h="16838"/>
      <w:pgMar w:top="1134" w:right="1701"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DD6" w:rsidRDefault="00286DD6">
      <w:r>
        <w:separator/>
      </w:r>
    </w:p>
  </w:endnote>
  <w:endnote w:type="continuationSeparator" w:id="0">
    <w:p w:rsidR="00286DD6" w:rsidRDefault="0028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LF-Roman">
    <w:panose1 w:val="020B08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98" w:rsidRPr="00BD7467" w:rsidRDefault="00253498">
    <w:pPr>
      <w:pStyle w:val="Fuzeile"/>
      <w:shd w:val="pct15" w:color="auto" w:fill="auto"/>
      <w:rPr>
        <w:rFonts w:ascii="Arial" w:hAnsi="Arial" w:cs="Arial"/>
        <w:sz w:val="18"/>
        <w:szCs w:val="18"/>
      </w:rPr>
    </w:pPr>
    <w:r w:rsidRPr="00BD7467">
      <w:rPr>
        <w:rFonts w:ascii="Arial" w:hAnsi="Arial" w:cs="Arial"/>
        <w:sz w:val="18"/>
        <w:szCs w:val="18"/>
      </w:rPr>
      <w:t xml:space="preserve">Dies ist eine Information des Kreisausschusses des Kreises Groß-Gerau für die Medien. Sie umfasst </w:t>
    </w:r>
    <w:r>
      <w:rPr>
        <w:rFonts w:ascii="Arial" w:hAnsi="Arial" w:cs="Arial"/>
        <w:sz w:val="18"/>
        <w:szCs w:val="18"/>
      </w:rPr>
      <w:t>3</w:t>
    </w:r>
    <w:r w:rsidRPr="00BD7467">
      <w:rPr>
        <w:rFonts w:ascii="Arial" w:hAnsi="Arial" w:cs="Arial"/>
        <w:sz w:val="18"/>
        <w:szCs w:val="18"/>
      </w:rPr>
      <w:t xml:space="preserve"> Seiten.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DD6" w:rsidRDefault="00286DD6">
      <w:r>
        <w:separator/>
      </w:r>
    </w:p>
  </w:footnote>
  <w:footnote w:type="continuationSeparator" w:id="0">
    <w:p w:rsidR="00286DD6" w:rsidRDefault="00286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72D2"/>
    <w:multiLevelType w:val="hybridMultilevel"/>
    <w:tmpl w:val="80BACD42"/>
    <w:lvl w:ilvl="0" w:tplc="D088B16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2F"/>
    <w:rsid w:val="000330F2"/>
    <w:rsid w:val="000371A5"/>
    <w:rsid w:val="000A20E7"/>
    <w:rsid w:val="000B08A4"/>
    <w:rsid w:val="000B53C2"/>
    <w:rsid w:val="000C2F35"/>
    <w:rsid w:val="000C7ADF"/>
    <w:rsid w:val="000E7BD5"/>
    <w:rsid w:val="000F1D59"/>
    <w:rsid w:val="00107A94"/>
    <w:rsid w:val="0012149B"/>
    <w:rsid w:val="00130C0A"/>
    <w:rsid w:val="00132F77"/>
    <w:rsid w:val="00144A52"/>
    <w:rsid w:val="00170F77"/>
    <w:rsid w:val="001A03D8"/>
    <w:rsid w:val="001D4740"/>
    <w:rsid w:val="001F5681"/>
    <w:rsid w:val="00223EEC"/>
    <w:rsid w:val="00253498"/>
    <w:rsid w:val="002536AD"/>
    <w:rsid w:val="00276549"/>
    <w:rsid w:val="00277ACB"/>
    <w:rsid w:val="00286DD6"/>
    <w:rsid w:val="002A389D"/>
    <w:rsid w:val="002A7747"/>
    <w:rsid w:val="002C2305"/>
    <w:rsid w:val="00300682"/>
    <w:rsid w:val="00374C71"/>
    <w:rsid w:val="00385D9F"/>
    <w:rsid w:val="00386DB2"/>
    <w:rsid w:val="0039109F"/>
    <w:rsid w:val="003A24FC"/>
    <w:rsid w:val="003C41DF"/>
    <w:rsid w:val="003E2251"/>
    <w:rsid w:val="00420D6B"/>
    <w:rsid w:val="004358C8"/>
    <w:rsid w:val="00440302"/>
    <w:rsid w:val="00442E45"/>
    <w:rsid w:val="00451F9A"/>
    <w:rsid w:val="0046347F"/>
    <w:rsid w:val="00464904"/>
    <w:rsid w:val="0046770B"/>
    <w:rsid w:val="00474893"/>
    <w:rsid w:val="004825B3"/>
    <w:rsid w:val="00497EE1"/>
    <w:rsid w:val="004C51C3"/>
    <w:rsid w:val="004E12FE"/>
    <w:rsid w:val="00505B66"/>
    <w:rsid w:val="005103FE"/>
    <w:rsid w:val="00511613"/>
    <w:rsid w:val="00566694"/>
    <w:rsid w:val="0057382F"/>
    <w:rsid w:val="005F440C"/>
    <w:rsid w:val="00642F9E"/>
    <w:rsid w:val="00646F2B"/>
    <w:rsid w:val="006476D6"/>
    <w:rsid w:val="006B4742"/>
    <w:rsid w:val="006B5D8E"/>
    <w:rsid w:val="006D47F8"/>
    <w:rsid w:val="0070166B"/>
    <w:rsid w:val="0072686A"/>
    <w:rsid w:val="007D7B27"/>
    <w:rsid w:val="00807CE4"/>
    <w:rsid w:val="00813384"/>
    <w:rsid w:val="00842360"/>
    <w:rsid w:val="008B0F19"/>
    <w:rsid w:val="008B3EBC"/>
    <w:rsid w:val="0090114F"/>
    <w:rsid w:val="009030E3"/>
    <w:rsid w:val="00914B7F"/>
    <w:rsid w:val="00977688"/>
    <w:rsid w:val="0098266C"/>
    <w:rsid w:val="009904DD"/>
    <w:rsid w:val="009A4DAD"/>
    <w:rsid w:val="009D0E4D"/>
    <w:rsid w:val="009F2006"/>
    <w:rsid w:val="00A06671"/>
    <w:rsid w:val="00A117F4"/>
    <w:rsid w:val="00A65333"/>
    <w:rsid w:val="00A6749E"/>
    <w:rsid w:val="00A80756"/>
    <w:rsid w:val="00A84E86"/>
    <w:rsid w:val="00AC5853"/>
    <w:rsid w:val="00AF403D"/>
    <w:rsid w:val="00B15D03"/>
    <w:rsid w:val="00B3626C"/>
    <w:rsid w:val="00B4772E"/>
    <w:rsid w:val="00B55E9A"/>
    <w:rsid w:val="00B60F30"/>
    <w:rsid w:val="00B71F57"/>
    <w:rsid w:val="00BC4432"/>
    <w:rsid w:val="00BD7467"/>
    <w:rsid w:val="00BE418E"/>
    <w:rsid w:val="00BF043C"/>
    <w:rsid w:val="00C11859"/>
    <w:rsid w:val="00C20221"/>
    <w:rsid w:val="00C207A7"/>
    <w:rsid w:val="00C32DB8"/>
    <w:rsid w:val="00C800B6"/>
    <w:rsid w:val="00C80EBA"/>
    <w:rsid w:val="00C917E1"/>
    <w:rsid w:val="00CC5C60"/>
    <w:rsid w:val="00CE468E"/>
    <w:rsid w:val="00D0381D"/>
    <w:rsid w:val="00D17359"/>
    <w:rsid w:val="00D84C42"/>
    <w:rsid w:val="00DA6005"/>
    <w:rsid w:val="00DC0885"/>
    <w:rsid w:val="00DD5F4A"/>
    <w:rsid w:val="00DE6232"/>
    <w:rsid w:val="00DF1A5A"/>
    <w:rsid w:val="00DF5901"/>
    <w:rsid w:val="00E24D96"/>
    <w:rsid w:val="00E303FD"/>
    <w:rsid w:val="00E7435D"/>
    <w:rsid w:val="00E7779E"/>
    <w:rsid w:val="00EB2506"/>
    <w:rsid w:val="00F11ED2"/>
    <w:rsid w:val="00F12322"/>
    <w:rsid w:val="00F12BB3"/>
    <w:rsid w:val="00F151B4"/>
    <w:rsid w:val="00F23DD8"/>
    <w:rsid w:val="00F24C87"/>
    <w:rsid w:val="00F3526A"/>
    <w:rsid w:val="00F3562D"/>
    <w:rsid w:val="00F95507"/>
    <w:rsid w:val="00F97EEA"/>
    <w:rsid w:val="00FD5435"/>
    <w:rsid w:val="00FD6AB8"/>
    <w:rsid w:val="00FE1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ldLF-Roman" w:hAnsi="MetaBoldLF-Roman"/>
      <w:b/>
      <w:sz w:val="20"/>
      <w:szCs w:val="20"/>
    </w:rPr>
  </w:style>
  <w:style w:type="paragraph" w:styleId="berschrift2">
    <w:name w:val="heading 2"/>
    <w:basedOn w:val="Standard"/>
    <w:next w:val="Standard"/>
    <w:qFormat/>
    <w:pPr>
      <w:keepNext/>
      <w:spacing w:line="360" w:lineRule="auto"/>
      <w:ind w:left="567" w:right="567"/>
      <w:jc w:val="both"/>
      <w:outlineLvl w:val="1"/>
    </w:pPr>
    <w:rPr>
      <w:rFonts w:ascii="MetaBoldLF-Roman" w:hAnsi="MetaBoldLF-Roman"/>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Untertitel">
    <w:name w:val="Subtitle"/>
    <w:basedOn w:val="Standard"/>
    <w:qFormat/>
    <w:pPr>
      <w:jc w:val="center"/>
    </w:pPr>
    <w:rPr>
      <w:b/>
      <w:szCs w:val="2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BF043C"/>
    <w:pPr>
      <w:spacing w:before="100" w:beforeAutospacing="1" w:after="100" w:afterAutospacing="1"/>
    </w:pPr>
  </w:style>
  <w:style w:type="paragraph" w:customStyle="1" w:styleId="Style1">
    <w:name w:val="Style1"/>
    <w:basedOn w:val="Standard"/>
    <w:uiPriority w:val="99"/>
    <w:rsid w:val="00FE1E05"/>
    <w:pPr>
      <w:widowControl w:val="0"/>
      <w:autoSpaceDE w:val="0"/>
      <w:autoSpaceDN w:val="0"/>
      <w:adjustRightInd w:val="0"/>
      <w:spacing w:line="413" w:lineRule="exact"/>
    </w:pPr>
    <w:rPr>
      <w:rFonts w:ascii="Arial" w:hAnsi="Arial" w:cs="Arial"/>
    </w:rPr>
  </w:style>
  <w:style w:type="character" w:customStyle="1" w:styleId="FontStyle11">
    <w:name w:val="Font Style11"/>
    <w:uiPriority w:val="99"/>
    <w:rsid w:val="00FE1E05"/>
    <w:rPr>
      <w:rFonts w:ascii="Arial" w:hAnsi="Arial" w:cs="Arial"/>
      <w:sz w:val="24"/>
      <w:szCs w:val="24"/>
    </w:rPr>
  </w:style>
  <w:style w:type="paragraph" w:customStyle="1" w:styleId="Style2">
    <w:name w:val="Style2"/>
    <w:basedOn w:val="Standard"/>
    <w:uiPriority w:val="99"/>
    <w:rsid w:val="00FE1E05"/>
    <w:pPr>
      <w:widowControl w:val="0"/>
      <w:autoSpaceDE w:val="0"/>
      <w:autoSpaceDN w:val="0"/>
      <w:adjustRightInd w:val="0"/>
      <w:spacing w:line="222" w:lineRule="exact"/>
    </w:pPr>
    <w:rPr>
      <w:rFonts w:ascii="Arial" w:hAnsi="Arial" w:cs="Arial"/>
    </w:rPr>
  </w:style>
  <w:style w:type="character" w:customStyle="1" w:styleId="FontStyle12">
    <w:name w:val="Font Style12"/>
    <w:uiPriority w:val="99"/>
    <w:rsid w:val="00FE1E05"/>
    <w:rPr>
      <w:rFonts w:ascii="Arial" w:hAnsi="Arial" w:cs="Arial"/>
      <w:sz w:val="18"/>
      <w:szCs w:val="18"/>
    </w:rPr>
  </w:style>
  <w:style w:type="character" w:customStyle="1" w:styleId="Standardschrift">
    <w:name w:val="Standardschrift"/>
    <w:rsid w:val="002C2305"/>
  </w:style>
  <w:style w:type="paragraph" w:customStyle="1" w:styleId="Standardabsatz">
    <w:name w:val="Standardabsatz"/>
    <w:uiPriority w:val="99"/>
    <w:rsid w:val="002C2305"/>
    <w:pPr>
      <w:widowControl w:val="0"/>
      <w:autoSpaceDE w:val="0"/>
      <w:autoSpaceDN w:val="0"/>
      <w:adjustRightInd w:val="0"/>
    </w:pPr>
    <w:rPr>
      <w:sz w:val="24"/>
      <w:szCs w:val="24"/>
    </w:rPr>
  </w:style>
  <w:style w:type="character" w:styleId="Fett">
    <w:name w:val="Strong"/>
    <w:uiPriority w:val="22"/>
    <w:qFormat/>
    <w:rsid w:val="00451F9A"/>
    <w:rPr>
      <w:b/>
      <w:bCs/>
    </w:rPr>
  </w:style>
  <w:style w:type="paragraph" w:customStyle="1" w:styleId="bodytext">
    <w:name w:val="bodytext"/>
    <w:basedOn w:val="Standard"/>
    <w:rsid w:val="00FD6AB8"/>
    <w:pPr>
      <w:spacing w:before="100" w:beforeAutospacing="1" w:after="100" w:afterAutospacing="1"/>
    </w:pPr>
  </w:style>
  <w:style w:type="paragraph" w:styleId="KeinLeerraum">
    <w:name w:val="No Spacing"/>
    <w:uiPriority w:val="1"/>
    <w:qFormat/>
    <w:rsid w:val="00AC5853"/>
    <w:rPr>
      <w:rFonts w:ascii="Calibri" w:eastAsia="Calibri" w:hAnsi="Calibri"/>
      <w:sz w:val="22"/>
      <w:szCs w:val="22"/>
      <w:lang w:eastAsia="en-US"/>
    </w:rPr>
  </w:style>
  <w:style w:type="paragraph" w:styleId="Titel">
    <w:name w:val="Title"/>
    <w:basedOn w:val="Standard"/>
    <w:link w:val="TitelZchn"/>
    <w:qFormat/>
    <w:rsid w:val="000B53C2"/>
    <w:pPr>
      <w:jc w:val="center"/>
    </w:pPr>
    <w:rPr>
      <w:rFonts w:ascii="Arial" w:hAnsi="Arial" w:cs="Arial"/>
      <w:b/>
      <w:bCs/>
    </w:rPr>
  </w:style>
  <w:style w:type="character" w:customStyle="1" w:styleId="TitelZchn">
    <w:name w:val="Titel Zchn"/>
    <w:basedOn w:val="Absatz-Standardschriftart"/>
    <w:link w:val="Titel"/>
    <w:rsid w:val="000B53C2"/>
    <w:rPr>
      <w:rFonts w:ascii="Arial" w:hAnsi="Arial" w:cs="Arial"/>
      <w:b/>
      <w:bCs/>
      <w:sz w:val="24"/>
      <w:szCs w:val="24"/>
    </w:rPr>
  </w:style>
  <w:style w:type="paragraph" w:styleId="Sprechblasentext">
    <w:name w:val="Balloon Text"/>
    <w:basedOn w:val="Standard"/>
    <w:link w:val="SprechblasentextZchn"/>
    <w:rsid w:val="00FD5435"/>
    <w:rPr>
      <w:rFonts w:ascii="Tahoma" w:hAnsi="Tahoma" w:cs="Tahoma"/>
      <w:sz w:val="16"/>
      <w:szCs w:val="16"/>
    </w:rPr>
  </w:style>
  <w:style w:type="character" w:customStyle="1" w:styleId="SprechblasentextZchn">
    <w:name w:val="Sprechblasentext Zchn"/>
    <w:basedOn w:val="Absatz-Standardschriftart"/>
    <w:link w:val="Sprechblasentext"/>
    <w:rsid w:val="00FD5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ldLF-Roman" w:hAnsi="MetaBoldLF-Roman"/>
      <w:b/>
      <w:sz w:val="20"/>
      <w:szCs w:val="20"/>
    </w:rPr>
  </w:style>
  <w:style w:type="paragraph" w:styleId="berschrift2">
    <w:name w:val="heading 2"/>
    <w:basedOn w:val="Standard"/>
    <w:next w:val="Standard"/>
    <w:qFormat/>
    <w:pPr>
      <w:keepNext/>
      <w:spacing w:line="360" w:lineRule="auto"/>
      <w:ind w:left="567" w:right="567"/>
      <w:jc w:val="both"/>
      <w:outlineLvl w:val="1"/>
    </w:pPr>
    <w:rPr>
      <w:rFonts w:ascii="MetaBoldLF-Roman" w:hAnsi="MetaBoldLF-Roman"/>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Untertitel">
    <w:name w:val="Subtitle"/>
    <w:basedOn w:val="Standard"/>
    <w:qFormat/>
    <w:pPr>
      <w:jc w:val="center"/>
    </w:pPr>
    <w:rPr>
      <w:b/>
      <w:szCs w:val="2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unhideWhenUsed/>
    <w:rsid w:val="00BF043C"/>
    <w:pPr>
      <w:spacing w:before="100" w:beforeAutospacing="1" w:after="100" w:afterAutospacing="1"/>
    </w:pPr>
  </w:style>
  <w:style w:type="paragraph" w:customStyle="1" w:styleId="Style1">
    <w:name w:val="Style1"/>
    <w:basedOn w:val="Standard"/>
    <w:uiPriority w:val="99"/>
    <w:rsid w:val="00FE1E05"/>
    <w:pPr>
      <w:widowControl w:val="0"/>
      <w:autoSpaceDE w:val="0"/>
      <w:autoSpaceDN w:val="0"/>
      <w:adjustRightInd w:val="0"/>
      <w:spacing w:line="413" w:lineRule="exact"/>
    </w:pPr>
    <w:rPr>
      <w:rFonts w:ascii="Arial" w:hAnsi="Arial" w:cs="Arial"/>
    </w:rPr>
  </w:style>
  <w:style w:type="character" w:customStyle="1" w:styleId="FontStyle11">
    <w:name w:val="Font Style11"/>
    <w:uiPriority w:val="99"/>
    <w:rsid w:val="00FE1E05"/>
    <w:rPr>
      <w:rFonts w:ascii="Arial" w:hAnsi="Arial" w:cs="Arial"/>
      <w:sz w:val="24"/>
      <w:szCs w:val="24"/>
    </w:rPr>
  </w:style>
  <w:style w:type="paragraph" w:customStyle="1" w:styleId="Style2">
    <w:name w:val="Style2"/>
    <w:basedOn w:val="Standard"/>
    <w:uiPriority w:val="99"/>
    <w:rsid w:val="00FE1E05"/>
    <w:pPr>
      <w:widowControl w:val="0"/>
      <w:autoSpaceDE w:val="0"/>
      <w:autoSpaceDN w:val="0"/>
      <w:adjustRightInd w:val="0"/>
      <w:spacing w:line="222" w:lineRule="exact"/>
    </w:pPr>
    <w:rPr>
      <w:rFonts w:ascii="Arial" w:hAnsi="Arial" w:cs="Arial"/>
    </w:rPr>
  </w:style>
  <w:style w:type="character" w:customStyle="1" w:styleId="FontStyle12">
    <w:name w:val="Font Style12"/>
    <w:uiPriority w:val="99"/>
    <w:rsid w:val="00FE1E05"/>
    <w:rPr>
      <w:rFonts w:ascii="Arial" w:hAnsi="Arial" w:cs="Arial"/>
      <w:sz w:val="18"/>
      <w:szCs w:val="18"/>
    </w:rPr>
  </w:style>
  <w:style w:type="character" w:customStyle="1" w:styleId="Standardschrift">
    <w:name w:val="Standardschrift"/>
    <w:rsid w:val="002C2305"/>
  </w:style>
  <w:style w:type="paragraph" w:customStyle="1" w:styleId="Standardabsatz">
    <w:name w:val="Standardabsatz"/>
    <w:uiPriority w:val="99"/>
    <w:rsid w:val="002C2305"/>
    <w:pPr>
      <w:widowControl w:val="0"/>
      <w:autoSpaceDE w:val="0"/>
      <w:autoSpaceDN w:val="0"/>
      <w:adjustRightInd w:val="0"/>
    </w:pPr>
    <w:rPr>
      <w:sz w:val="24"/>
      <w:szCs w:val="24"/>
    </w:rPr>
  </w:style>
  <w:style w:type="character" w:styleId="Fett">
    <w:name w:val="Strong"/>
    <w:uiPriority w:val="22"/>
    <w:qFormat/>
    <w:rsid w:val="00451F9A"/>
    <w:rPr>
      <w:b/>
      <w:bCs/>
    </w:rPr>
  </w:style>
  <w:style w:type="paragraph" w:customStyle="1" w:styleId="bodytext">
    <w:name w:val="bodytext"/>
    <w:basedOn w:val="Standard"/>
    <w:rsid w:val="00FD6AB8"/>
    <w:pPr>
      <w:spacing w:before="100" w:beforeAutospacing="1" w:after="100" w:afterAutospacing="1"/>
    </w:pPr>
  </w:style>
  <w:style w:type="paragraph" w:styleId="KeinLeerraum">
    <w:name w:val="No Spacing"/>
    <w:uiPriority w:val="1"/>
    <w:qFormat/>
    <w:rsid w:val="00AC5853"/>
    <w:rPr>
      <w:rFonts w:ascii="Calibri" w:eastAsia="Calibri" w:hAnsi="Calibri"/>
      <w:sz w:val="22"/>
      <w:szCs w:val="22"/>
      <w:lang w:eastAsia="en-US"/>
    </w:rPr>
  </w:style>
  <w:style w:type="paragraph" w:styleId="Titel">
    <w:name w:val="Title"/>
    <w:basedOn w:val="Standard"/>
    <w:link w:val="TitelZchn"/>
    <w:qFormat/>
    <w:rsid w:val="000B53C2"/>
    <w:pPr>
      <w:jc w:val="center"/>
    </w:pPr>
    <w:rPr>
      <w:rFonts w:ascii="Arial" w:hAnsi="Arial" w:cs="Arial"/>
      <w:b/>
      <w:bCs/>
    </w:rPr>
  </w:style>
  <w:style w:type="character" w:customStyle="1" w:styleId="TitelZchn">
    <w:name w:val="Titel Zchn"/>
    <w:basedOn w:val="Absatz-Standardschriftart"/>
    <w:link w:val="Titel"/>
    <w:rsid w:val="000B53C2"/>
    <w:rPr>
      <w:rFonts w:ascii="Arial" w:hAnsi="Arial" w:cs="Arial"/>
      <w:b/>
      <w:bCs/>
      <w:sz w:val="24"/>
      <w:szCs w:val="24"/>
    </w:rPr>
  </w:style>
  <w:style w:type="paragraph" w:styleId="Sprechblasentext">
    <w:name w:val="Balloon Text"/>
    <w:basedOn w:val="Standard"/>
    <w:link w:val="SprechblasentextZchn"/>
    <w:rsid w:val="00FD5435"/>
    <w:rPr>
      <w:rFonts w:ascii="Tahoma" w:hAnsi="Tahoma" w:cs="Tahoma"/>
      <w:sz w:val="16"/>
      <w:szCs w:val="16"/>
    </w:rPr>
  </w:style>
  <w:style w:type="character" w:customStyle="1" w:styleId="SprechblasentextZchn">
    <w:name w:val="Sprechblasentext Zchn"/>
    <w:basedOn w:val="Absatz-Standardschriftart"/>
    <w:link w:val="Sprechblasentext"/>
    <w:rsid w:val="00FD5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50309">
      <w:bodyDiv w:val="1"/>
      <w:marLeft w:val="0"/>
      <w:marRight w:val="0"/>
      <w:marTop w:val="0"/>
      <w:marBottom w:val="0"/>
      <w:divBdr>
        <w:top w:val="none" w:sz="0" w:space="0" w:color="auto"/>
        <w:left w:val="none" w:sz="0" w:space="0" w:color="auto"/>
        <w:bottom w:val="none" w:sz="0" w:space="0" w:color="auto"/>
        <w:right w:val="none" w:sz="0" w:space="0" w:color="auto"/>
      </w:divBdr>
    </w:div>
    <w:div w:id="375858346">
      <w:bodyDiv w:val="1"/>
      <w:marLeft w:val="0"/>
      <w:marRight w:val="0"/>
      <w:marTop w:val="0"/>
      <w:marBottom w:val="0"/>
      <w:divBdr>
        <w:top w:val="none" w:sz="0" w:space="0" w:color="auto"/>
        <w:left w:val="none" w:sz="0" w:space="0" w:color="auto"/>
        <w:bottom w:val="none" w:sz="0" w:space="0" w:color="auto"/>
        <w:right w:val="none" w:sz="0" w:space="0" w:color="auto"/>
      </w:divBdr>
    </w:div>
    <w:div w:id="474836448">
      <w:bodyDiv w:val="1"/>
      <w:marLeft w:val="0"/>
      <w:marRight w:val="0"/>
      <w:marTop w:val="0"/>
      <w:marBottom w:val="0"/>
      <w:divBdr>
        <w:top w:val="none" w:sz="0" w:space="0" w:color="auto"/>
        <w:left w:val="none" w:sz="0" w:space="0" w:color="auto"/>
        <w:bottom w:val="none" w:sz="0" w:space="0" w:color="auto"/>
        <w:right w:val="none" w:sz="0" w:space="0" w:color="auto"/>
      </w:divBdr>
    </w:div>
    <w:div w:id="542014040">
      <w:bodyDiv w:val="1"/>
      <w:marLeft w:val="0"/>
      <w:marRight w:val="0"/>
      <w:marTop w:val="0"/>
      <w:marBottom w:val="0"/>
      <w:divBdr>
        <w:top w:val="none" w:sz="0" w:space="0" w:color="auto"/>
        <w:left w:val="none" w:sz="0" w:space="0" w:color="auto"/>
        <w:bottom w:val="none" w:sz="0" w:space="0" w:color="auto"/>
        <w:right w:val="none" w:sz="0" w:space="0" w:color="auto"/>
      </w:divBdr>
    </w:div>
    <w:div w:id="542331643">
      <w:bodyDiv w:val="1"/>
      <w:marLeft w:val="0"/>
      <w:marRight w:val="0"/>
      <w:marTop w:val="0"/>
      <w:marBottom w:val="0"/>
      <w:divBdr>
        <w:top w:val="none" w:sz="0" w:space="0" w:color="auto"/>
        <w:left w:val="none" w:sz="0" w:space="0" w:color="auto"/>
        <w:bottom w:val="none" w:sz="0" w:space="0" w:color="auto"/>
        <w:right w:val="none" w:sz="0" w:space="0" w:color="auto"/>
      </w:divBdr>
      <w:divsChild>
        <w:div w:id="181170578">
          <w:marLeft w:val="0"/>
          <w:marRight w:val="0"/>
          <w:marTop w:val="0"/>
          <w:marBottom w:val="0"/>
          <w:divBdr>
            <w:top w:val="none" w:sz="0" w:space="0" w:color="auto"/>
            <w:left w:val="none" w:sz="0" w:space="0" w:color="auto"/>
            <w:bottom w:val="none" w:sz="0" w:space="0" w:color="auto"/>
            <w:right w:val="none" w:sz="0" w:space="0" w:color="auto"/>
          </w:divBdr>
        </w:div>
        <w:div w:id="42877317">
          <w:marLeft w:val="0"/>
          <w:marRight w:val="0"/>
          <w:marTop w:val="0"/>
          <w:marBottom w:val="0"/>
          <w:divBdr>
            <w:top w:val="none" w:sz="0" w:space="0" w:color="auto"/>
            <w:left w:val="none" w:sz="0" w:space="0" w:color="auto"/>
            <w:bottom w:val="none" w:sz="0" w:space="0" w:color="auto"/>
            <w:right w:val="none" w:sz="0" w:space="0" w:color="auto"/>
          </w:divBdr>
          <w:divsChild>
            <w:div w:id="2483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0652">
      <w:bodyDiv w:val="1"/>
      <w:marLeft w:val="0"/>
      <w:marRight w:val="0"/>
      <w:marTop w:val="0"/>
      <w:marBottom w:val="0"/>
      <w:divBdr>
        <w:top w:val="none" w:sz="0" w:space="0" w:color="auto"/>
        <w:left w:val="none" w:sz="0" w:space="0" w:color="auto"/>
        <w:bottom w:val="none" w:sz="0" w:space="0" w:color="auto"/>
        <w:right w:val="none" w:sz="0" w:space="0" w:color="auto"/>
      </w:divBdr>
    </w:div>
    <w:div w:id="1076518687">
      <w:bodyDiv w:val="1"/>
      <w:marLeft w:val="0"/>
      <w:marRight w:val="0"/>
      <w:marTop w:val="0"/>
      <w:marBottom w:val="0"/>
      <w:divBdr>
        <w:top w:val="none" w:sz="0" w:space="0" w:color="auto"/>
        <w:left w:val="none" w:sz="0" w:space="0" w:color="auto"/>
        <w:bottom w:val="none" w:sz="0" w:space="0" w:color="auto"/>
        <w:right w:val="none" w:sz="0" w:space="0" w:color="auto"/>
      </w:divBdr>
    </w:div>
    <w:div w:id="1308432301">
      <w:bodyDiv w:val="1"/>
      <w:marLeft w:val="0"/>
      <w:marRight w:val="0"/>
      <w:marTop w:val="0"/>
      <w:marBottom w:val="0"/>
      <w:divBdr>
        <w:top w:val="none" w:sz="0" w:space="0" w:color="auto"/>
        <w:left w:val="none" w:sz="0" w:space="0" w:color="auto"/>
        <w:bottom w:val="none" w:sz="0" w:space="0" w:color="auto"/>
        <w:right w:val="none" w:sz="0" w:space="0" w:color="auto"/>
      </w:divBdr>
    </w:div>
    <w:div w:id="1557625251">
      <w:bodyDiv w:val="1"/>
      <w:marLeft w:val="0"/>
      <w:marRight w:val="0"/>
      <w:marTop w:val="0"/>
      <w:marBottom w:val="0"/>
      <w:divBdr>
        <w:top w:val="none" w:sz="0" w:space="0" w:color="auto"/>
        <w:left w:val="none" w:sz="0" w:space="0" w:color="auto"/>
        <w:bottom w:val="none" w:sz="0" w:space="0" w:color="auto"/>
        <w:right w:val="none" w:sz="0" w:space="0" w:color="auto"/>
      </w:divBdr>
    </w:div>
    <w:div w:id="1617982518">
      <w:bodyDiv w:val="1"/>
      <w:marLeft w:val="0"/>
      <w:marRight w:val="0"/>
      <w:marTop w:val="0"/>
      <w:marBottom w:val="0"/>
      <w:divBdr>
        <w:top w:val="none" w:sz="0" w:space="0" w:color="auto"/>
        <w:left w:val="none" w:sz="0" w:space="0" w:color="auto"/>
        <w:bottom w:val="none" w:sz="0" w:space="0" w:color="auto"/>
        <w:right w:val="none" w:sz="0" w:space="0" w:color="auto"/>
      </w:divBdr>
    </w:div>
    <w:div w:id="1700356361">
      <w:bodyDiv w:val="1"/>
      <w:marLeft w:val="0"/>
      <w:marRight w:val="0"/>
      <w:marTop w:val="0"/>
      <w:marBottom w:val="0"/>
      <w:divBdr>
        <w:top w:val="none" w:sz="0" w:space="0" w:color="auto"/>
        <w:left w:val="none" w:sz="0" w:space="0" w:color="auto"/>
        <w:bottom w:val="none" w:sz="0" w:space="0" w:color="auto"/>
        <w:right w:val="none" w:sz="0" w:space="0" w:color="auto"/>
      </w:divBdr>
    </w:div>
    <w:div w:id="1766800900">
      <w:bodyDiv w:val="1"/>
      <w:marLeft w:val="0"/>
      <w:marRight w:val="0"/>
      <w:marTop w:val="0"/>
      <w:marBottom w:val="0"/>
      <w:divBdr>
        <w:top w:val="none" w:sz="0" w:space="0" w:color="auto"/>
        <w:left w:val="none" w:sz="0" w:space="0" w:color="auto"/>
        <w:bottom w:val="none" w:sz="0" w:space="0" w:color="auto"/>
        <w:right w:val="none" w:sz="0" w:space="0" w:color="auto"/>
      </w:divBdr>
    </w:div>
    <w:div w:id="1885630875">
      <w:bodyDiv w:val="1"/>
      <w:marLeft w:val="0"/>
      <w:marRight w:val="0"/>
      <w:marTop w:val="0"/>
      <w:marBottom w:val="0"/>
      <w:divBdr>
        <w:top w:val="none" w:sz="0" w:space="0" w:color="auto"/>
        <w:left w:val="none" w:sz="0" w:space="0" w:color="auto"/>
        <w:bottom w:val="none" w:sz="0" w:space="0" w:color="auto"/>
        <w:right w:val="none" w:sz="0" w:space="0" w:color="auto"/>
      </w:divBdr>
    </w:div>
    <w:div w:id="18930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foerderung@kreisgg.de" TargetMode="External"/><Relationship Id="rId4" Type="http://schemas.openxmlformats.org/officeDocument/2006/relationships/settings" Target="settings.xml"/><Relationship Id="rId9" Type="http://schemas.openxmlformats.org/officeDocument/2006/relationships/hyperlink" Target="http://www.gesundheitssport-in-hess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_Pressestelle\Vorlagen\Pressemitteilung201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Pressemitteilung2014.dot</Template>
  <TotalTime>0</TotalTime>
  <Pages>3</Pages>
  <Words>586</Words>
  <Characters>4254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Kreisverwaltung Groß-Gerau</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 Jochem</dc:creator>
  <cp:lastModifiedBy>Astheimer, Klaus</cp:lastModifiedBy>
  <cp:revision>2</cp:revision>
  <cp:lastPrinted>2016-09-26T12:24:00Z</cp:lastPrinted>
  <dcterms:created xsi:type="dcterms:W3CDTF">2016-09-26T12:25:00Z</dcterms:created>
  <dcterms:modified xsi:type="dcterms:W3CDTF">2016-09-26T12:25:00Z</dcterms:modified>
</cp:coreProperties>
</file>